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4A1D" w14:textId="77777777" w:rsidR="00C67B2F" w:rsidRDefault="00C67B2F" w:rsidP="00A92D35">
      <w:pPr>
        <w:pStyle w:val="ConsPlusNormal"/>
        <w:jc w:val="right"/>
        <w:outlineLvl w:val="0"/>
      </w:pPr>
    </w:p>
    <w:p w14:paraId="733BF700" w14:textId="77777777" w:rsidR="007F1FAD" w:rsidRDefault="007F1FAD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88"/>
      </w:tblGrid>
      <w:tr w:rsidR="00C67B2F" w:rsidRPr="00D57AF5" w14:paraId="62D94742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5E7FAB3E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2F014" wp14:editId="6F10E7AF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0E337EF7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448F91BB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52D69C35" w14:textId="77777777" w:rsidR="00C67B2F" w:rsidRPr="00D57AF5" w:rsidRDefault="00C67B2F" w:rsidP="006D0D9C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1357474E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689A77CF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08F3353E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754E345B" w14:textId="77777777" w:rsidR="00C67B2F" w:rsidRPr="00D57AF5" w:rsidRDefault="00C67B2F" w:rsidP="006D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3B8709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AB84767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5A97F9CE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AA3067F" w14:textId="77777777" w:rsidTr="00E023F7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16572B4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29249950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7C1A6D52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1CE0EC23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FAC3D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14:paraId="690FA2D5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17E6BD31" w14:textId="77777777" w:rsidR="00C67B2F" w:rsidRPr="00D57AF5" w:rsidRDefault="006D0D9C" w:rsidP="0006618C">
            <w:pPr>
              <w:spacing w:after="0" w:line="240" w:lineRule="auto"/>
              <w:ind w:left="-265" w:right="30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09F4C54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0E415C1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7C7768C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0BFC5705" w14:textId="77777777" w:rsidR="00C67B2F" w:rsidRPr="00D57AF5" w:rsidRDefault="00C67B2F" w:rsidP="006D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67B2F" w:rsidRPr="00D57AF5" w14:paraId="435785FA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B3D325F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2202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0FBBA88E" w14:textId="77777777" w:rsidR="009325B6" w:rsidRDefault="00F01CBE" w:rsidP="00E6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77686366"/>
      <w:r>
        <w:rPr>
          <w:rFonts w:ascii="Times New Roman" w:eastAsia="Calibri" w:hAnsi="Times New Roman" w:cs="Times New Roman"/>
          <w:bCs/>
          <w:sz w:val="24"/>
          <w:szCs w:val="24"/>
        </w:rPr>
        <w:t>О признании утратившим</w:t>
      </w:r>
      <w:r w:rsidR="000F061C">
        <w:rPr>
          <w:rFonts w:ascii="Times New Roman" w:eastAsia="Calibri" w:hAnsi="Times New Roman" w:cs="Times New Roman"/>
          <w:bCs/>
          <w:sz w:val="24"/>
          <w:szCs w:val="24"/>
        </w:rPr>
        <w:t xml:space="preserve"> силу</w:t>
      </w:r>
    </w:p>
    <w:p w14:paraId="2D3E162B" w14:textId="54AA0A22" w:rsidR="000F061C" w:rsidRDefault="00F0760A" w:rsidP="00E6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нормативно-правового акта</w:t>
      </w:r>
    </w:p>
    <w:p w14:paraId="41E54D82" w14:textId="77777777" w:rsidR="000F061C" w:rsidRPr="000F061C" w:rsidRDefault="000F061C" w:rsidP="00E6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 Приобье.</w:t>
      </w:r>
    </w:p>
    <w:bookmarkEnd w:id="0"/>
    <w:p w14:paraId="14DB3E8F" w14:textId="77777777" w:rsidR="00E023F7" w:rsidRPr="00E023F7" w:rsidRDefault="00E023F7" w:rsidP="00E0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9FBAE9E" w14:textId="77777777" w:rsidR="00E023F7" w:rsidRPr="00E023F7" w:rsidRDefault="009325B6" w:rsidP="00E0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1CB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E023F7" w:rsidRPr="00E02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CBE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01CBE">
        <w:rPr>
          <w:rFonts w:ascii="Times New Roman" w:eastAsia="Calibri" w:hAnsi="Times New Roman" w:cs="Times New Roman"/>
          <w:sz w:val="24"/>
          <w:szCs w:val="24"/>
        </w:rPr>
        <w:t>ом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F01CBE" w:rsidRPr="00F01CBE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="00F01CBE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01CBE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 xml:space="preserve"> от 12 января 1996 г. N 7-ФЗ "О некоммерческих организациях"</w:t>
      </w:r>
      <w:r w:rsidR="00F01C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23F7" w:rsidRPr="00E023F7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городского поселения </w:t>
      </w:r>
      <w:r w:rsidR="00E023F7">
        <w:rPr>
          <w:rFonts w:ascii="Times New Roman" w:eastAsia="Calibri" w:hAnsi="Times New Roman" w:cs="Times New Roman"/>
          <w:sz w:val="24"/>
          <w:szCs w:val="24"/>
        </w:rPr>
        <w:t>Приобье</w:t>
      </w:r>
      <w:r w:rsidR="00E023F7" w:rsidRPr="00E023F7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городского поселения </w:t>
      </w:r>
      <w:r w:rsidR="00E023F7">
        <w:rPr>
          <w:rFonts w:ascii="Times New Roman" w:eastAsia="Calibri" w:hAnsi="Times New Roman" w:cs="Times New Roman"/>
          <w:sz w:val="24"/>
          <w:szCs w:val="24"/>
        </w:rPr>
        <w:t>Приобье</w:t>
      </w:r>
      <w:r w:rsidR="00E023F7" w:rsidRPr="00E023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23F7" w:rsidRPr="00E023F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14:paraId="0766C5DC" w14:textId="77777777" w:rsidR="00B616F0" w:rsidRPr="00B616F0" w:rsidRDefault="00BE092D" w:rsidP="00B6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B616F0">
        <w:rPr>
          <w:rFonts w:ascii="Times New Roman" w:eastAsia="Calibri" w:hAnsi="Times New Roman" w:cs="Times New Roman"/>
          <w:sz w:val="24"/>
          <w:szCs w:val="24"/>
        </w:rPr>
        <w:t>1.</w:t>
      </w:r>
      <w:r w:rsidR="00F0760A">
        <w:rPr>
          <w:rFonts w:ascii="Times New Roman" w:eastAsia="Calibri" w:hAnsi="Times New Roman" w:cs="Times New Roman"/>
          <w:sz w:val="24"/>
          <w:szCs w:val="24"/>
        </w:rPr>
        <w:t>Признать утратившим</w:t>
      </w:r>
      <w:r w:rsidR="00F01CBE">
        <w:rPr>
          <w:rFonts w:ascii="Times New Roman" w:eastAsia="Calibri" w:hAnsi="Times New Roman" w:cs="Times New Roman"/>
          <w:sz w:val="24"/>
          <w:szCs w:val="24"/>
        </w:rPr>
        <w:t xml:space="preserve"> силу</w:t>
      </w:r>
      <w:r w:rsidR="00293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6F0">
        <w:rPr>
          <w:rFonts w:ascii="Times New Roman" w:eastAsia="Calibri" w:hAnsi="Times New Roman" w:cs="Times New Roman"/>
          <w:sz w:val="24"/>
          <w:szCs w:val="24"/>
        </w:rPr>
        <w:t xml:space="preserve">решение Совета  депутатов городского поселения Приобье от </w:t>
      </w:r>
      <w:r w:rsidR="00F0760A">
        <w:rPr>
          <w:rFonts w:ascii="Times New Roman" w:eastAsia="Calibri" w:hAnsi="Times New Roman" w:cs="Times New Roman"/>
          <w:sz w:val="24"/>
          <w:szCs w:val="24"/>
        </w:rPr>
        <w:t xml:space="preserve">18.10.2007 № 41 </w:t>
      </w:r>
      <w:r w:rsidR="00B616F0">
        <w:rPr>
          <w:rFonts w:ascii="Times New Roman" w:eastAsia="Calibri" w:hAnsi="Times New Roman" w:cs="Times New Roman"/>
          <w:sz w:val="24"/>
          <w:szCs w:val="24"/>
        </w:rPr>
        <w:t>«</w:t>
      </w:r>
      <w:r w:rsidR="00F0760A" w:rsidRPr="00F0760A">
        <w:rPr>
          <w:rFonts w:ascii="Times New Roman" w:eastAsia="Calibri" w:hAnsi="Times New Roman" w:cs="Times New Roman"/>
          <w:sz w:val="24"/>
          <w:szCs w:val="24"/>
        </w:rPr>
        <w:t>Об утверж</w:t>
      </w:r>
      <w:r w:rsidR="00DF75ED">
        <w:rPr>
          <w:rFonts w:ascii="Times New Roman" w:eastAsia="Calibri" w:hAnsi="Times New Roman" w:cs="Times New Roman"/>
          <w:sz w:val="24"/>
          <w:szCs w:val="24"/>
        </w:rPr>
        <w:t>дении Положения «</w:t>
      </w:r>
      <w:r w:rsidR="00F0760A" w:rsidRPr="00F0760A">
        <w:rPr>
          <w:rFonts w:ascii="Times New Roman" w:eastAsia="Calibri" w:hAnsi="Times New Roman" w:cs="Times New Roman"/>
          <w:sz w:val="24"/>
          <w:szCs w:val="24"/>
        </w:rPr>
        <w:t>О порядке принятия решений о создании реорганизации и ликвидации муниципальных предприятий и учреждений на территории городского поселения Приобье</w:t>
      </w:r>
      <w:r w:rsidR="00B616F0" w:rsidRPr="00B616F0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CC12FF7" w14:textId="77777777" w:rsidR="00C67B2F" w:rsidRPr="00B616F0" w:rsidRDefault="00BE092D" w:rsidP="00B6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</w:t>
      </w:r>
      <w:r w:rsidR="00B616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="00C67B2F" w:rsidRPr="00B616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</w:t>
      </w:r>
      <w:proofErr w:type="spellStart"/>
      <w:r w:rsidR="00C67B2F" w:rsidRPr="00B616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КреДо</w:t>
      </w:r>
      <w:proofErr w:type="spellEnd"/>
      <w:r w:rsidR="00C67B2F" w:rsidRPr="00B616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14:paraId="6A59BC31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E023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14:paraId="0F959D1D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E023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79B917EE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CD800B8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15A0650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</w:t>
      </w:r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</w:t>
      </w:r>
    </w:p>
    <w:p w14:paraId="45511470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                                         городского поселения Приобье</w:t>
      </w:r>
    </w:p>
    <w:p w14:paraId="5289E46D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0F0D1E57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551A2E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</w:t>
      </w:r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Е.И.Соломаха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spellStart"/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Е.Ю.Ермаков</w:t>
      </w:r>
      <w:proofErr w:type="spellEnd"/>
    </w:p>
    <w:p w14:paraId="27E46E90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1724596" w14:textId="77777777" w:rsidR="00F0760A" w:rsidRDefault="00F0760A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7E4329C" w14:textId="0A0C1A26" w:rsidR="00C67B2F" w:rsidRDefault="007F1FAD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E66C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E66C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E66C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О.А.Иванова</w:t>
      </w:r>
      <w:proofErr w:type="spellEnd"/>
    </w:p>
    <w:p w14:paraId="2876371B" w14:textId="77777777" w:rsidR="007F1FAD" w:rsidRDefault="007F1FAD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A2CE122" w14:textId="77777777" w:rsidR="007F1FAD" w:rsidRP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по вопросам строительства, </w:t>
      </w:r>
    </w:p>
    <w:p w14:paraId="06C5C124" w14:textId="7DD3BC59" w:rsidR="007F1FAD" w:rsidRP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и обеспечению безопасности                                                      </w:t>
      </w:r>
      <w:r w:rsidR="00E6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F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С.Б.Смирнов</w:t>
      </w:r>
      <w:proofErr w:type="spellEnd"/>
    </w:p>
    <w:p w14:paraId="6B8F2D89" w14:textId="77777777" w:rsidR="007F1FAD" w:rsidRP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2C818" w14:textId="77777777" w:rsidR="007F1FAD" w:rsidRP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2D24" w14:textId="77777777" w:rsidR="007F1FAD" w:rsidRP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14:paraId="3CF791A0" w14:textId="77777777" w:rsid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финансовым вопросам                                                                        </w:t>
      </w:r>
      <w:proofErr w:type="spellStart"/>
      <w:r w:rsidRPr="007F1FAD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Л.К.Дмитриева</w:t>
      </w:r>
      <w:proofErr w:type="spellEnd"/>
    </w:p>
    <w:p w14:paraId="009A6EE9" w14:textId="77777777" w:rsid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D9492" w14:textId="77777777" w:rsidR="007F1FAD" w:rsidRPr="007F1FAD" w:rsidRDefault="007F1FAD" w:rsidP="007F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97A29" w14:textId="77777777" w:rsidR="007F1FAD" w:rsidRDefault="007F1FAD" w:rsidP="000F061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Пояснительная записка.</w:t>
      </w:r>
    </w:p>
    <w:p w14:paraId="52B04305" w14:textId="77777777" w:rsidR="007F1FAD" w:rsidRPr="00D57AF5" w:rsidRDefault="007F1FAD" w:rsidP="000F061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F0805A2" w14:textId="77777777" w:rsidR="00C67B2F" w:rsidRPr="00D57AF5" w:rsidRDefault="00C67B2F" w:rsidP="00A92D35">
      <w:pPr>
        <w:pStyle w:val="ConsPlusNormal"/>
        <w:jc w:val="right"/>
        <w:outlineLvl w:val="0"/>
      </w:pPr>
    </w:p>
    <w:p w14:paraId="01CD0A7F" w14:textId="77777777" w:rsidR="000F061C" w:rsidRPr="000F061C" w:rsidRDefault="000F061C" w:rsidP="000F0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правового обеспечения разработан проект решения администрации городского поселения Приобье «</w:t>
      </w:r>
      <w:r w:rsidR="00F01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признании утратившим</w:t>
      </w:r>
      <w:r w:rsidR="0081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силу</w:t>
      </w:r>
      <w:r w:rsidR="00F01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нормативно-правового акта</w:t>
      </w:r>
      <w:r w:rsidRPr="000F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поселения Приобье».</w:t>
      </w:r>
    </w:p>
    <w:p w14:paraId="32185A2B" w14:textId="77777777" w:rsidR="009D0B71" w:rsidRDefault="000F061C" w:rsidP="000F06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Проект разработан в</w:t>
      </w:r>
      <w:r w:rsidR="00F01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исполнение требований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CBE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01CBE">
        <w:rPr>
          <w:rFonts w:ascii="Times New Roman" w:eastAsia="Calibri" w:hAnsi="Times New Roman" w:cs="Times New Roman"/>
          <w:sz w:val="24"/>
          <w:szCs w:val="24"/>
        </w:rPr>
        <w:t>а  от 12 января 1996 г. N 7-ФЗ «</w:t>
      </w:r>
      <w:r w:rsidR="00F01CBE" w:rsidRPr="00F01CBE">
        <w:rPr>
          <w:rFonts w:ascii="Times New Roman" w:eastAsia="Calibri" w:hAnsi="Times New Roman" w:cs="Times New Roman"/>
          <w:sz w:val="24"/>
          <w:szCs w:val="24"/>
        </w:rPr>
        <w:t>О некоммерческих организациях</w:t>
      </w:r>
      <w:r w:rsidR="00F01CBE">
        <w:rPr>
          <w:rFonts w:ascii="Times New Roman" w:eastAsia="Calibri" w:hAnsi="Times New Roman" w:cs="Times New Roman"/>
          <w:sz w:val="24"/>
          <w:szCs w:val="24"/>
        </w:rPr>
        <w:t>» в связи с поступившим экспертным заключением</w:t>
      </w:r>
      <w:r w:rsidR="009D0B71" w:rsidRPr="009D0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B71">
        <w:rPr>
          <w:rFonts w:ascii="Times New Roman" w:eastAsia="Calibri" w:hAnsi="Times New Roman" w:cs="Times New Roman"/>
          <w:sz w:val="24"/>
          <w:szCs w:val="24"/>
        </w:rPr>
        <w:t xml:space="preserve">Управления государственной регистрации нормативных правовых актов </w:t>
      </w:r>
      <w:r w:rsidR="00F01CBE">
        <w:rPr>
          <w:rFonts w:ascii="Times New Roman" w:eastAsia="Calibri" w:hAnsi="Times New Roman" w:cs="Times New Roman"/>
          <w:sz w:val="24"/>
          <w:szCs w:val="24"/>
        </w:rPr>
        <w:t xml:space="preserve"> Аппарата Губернатора ХМАО-Югры</w:t>
      </w:r>
      <w:r w:rsidR="009D0B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7E7A8" w14:textId="77777777" w:rsidR="001E0BDF" w:rsidRPr="001E0BDF" w:rsidRDefault="001E0BDF" w:rsidP="000F06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Исходя из положений подпункта 3 пункта 2 статьи 13, подпункта 3 пункта 2.1 статьи 16, подпункта 3 пункта 2 статьи 17.1, подпункта 3 пункта 5 статьи 18, подпункта 3 пункта 1 статьи 19.1 Федерального</w:t>
      </w:r>
      <w:r w:rsidRPr="00F01CB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а  от 12 января 1996 г. N 7-ФЗ «</w:t>
      </w:r>
      <w:r w:rsidRPr="00F01CBE">
        <w:rPr>
          <w:rFonts w:ascii="Times New Roman" w:eastAsia="Calibri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>» решения о создании, реорганизации, ликвидации, изменении типа муниципальных бюджетных и казенных учреждений принимаются в порядке, установленном местной администрацией муниципального образования. На основании изложенного, необходимо отменить решение Совета депутатов от 18.10.2007 № 41 и утвердить аналогичное положение</w:t>
      </w:r>
      <w:r w:rsidR="009D0B7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городского поселения Приобье.</w:t>
      </w:r>
    </w:p>
    <w:p w14:paraId="408F062D" w14:textId="77777777" w:rsidR="000F061C" w:rsidRPr="000F061C" w:rsidRDefault="000F061C" w:rsidP="000F0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49ECC6C9" w14:textId="77777777" w:rsidR="00C67B2F" w:rsidRPr="00D57AF5" w:rsidRDefault="00C67B2F" w:rsidP="00A92D35">
      <w:pPr>
        <w:pStyle w:val="ConsPlusNormal"/>
        <w:jc w:val="right"/>
        <w:outlineLvl w:val="0"/>
      </w:pPr>
    </w:p>
    <w:sectPr w:rsidR="00C67B2F" w:rsidRPr="00D57AF5" w:rsidSect="006D0D9C">
      <w:pgSz w:w="11906" w:h="16838"/>
      <w:pgMar w:top="709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109F" w14:textId="77777777" w:rsidR="000561BF" w:rsidRDefault="000561BF" w:rsidP="009A5DA4">
      <w:pPr>
        <w:spacing w:after="0" w:line="240" w:lineRule="auto"/>
      </w:pPr>
      <w:r>
        <w:separator/>
      </w:r>
    </w:p>
  </w:endnote>
  <w:endnote w:type="continuationSeparator" w:id="0">
    <w:p w14:paraId="59F6D549" w14:textId="77777777" w:rsidR="000561BF" w:rsidRDefault="000561B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1C28" w14:textId="77777777" w:rsidR="000561BF" w:rsidRDefault="000561BF" w:rsidP="009A5DA4">
      <w:pPr>
        <w:spacing w:after="0" w:line="240" w:lineRule="auto"/>
      </w:pPr>
      <w:r>
        <w:separator/>
      </w:r>
    </w:p>
  </w:footnote>
  <w:footnote w:type="continuationSeparator" w:id="0">
    <w:p w14:paraId="56ECC6C4" w14:textId="77777777" w:rsidR="000561BF" w:rsidRDefault="000561B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CD63B6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1910E1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1823735">
    <w:abstractNumId w:val="1"/>
  </w:num>
  <w:num w:numId="2" w16cid:durableId="2049599448">
    <w:abstractNumId w:val="4"/>
  </w:num>
  <w:num w:numId="3" w16cid:durableId="807668212">
    <w:abstractNumId w:val="8"/>
  </w:num>
  <w:num w:numId="4" w16cid:durableId="216749409">
    <w:abstractNumId w:val="3"/>
  </w:num>
  <w:num w:numId="5" w16cid:durableId="1542476922">
    <w:abstractNumId w:val="5"/>
  </w:num>
  <w:num w:numId="6" w16cid:durableId="1890145844">
    <w:abstractNumId w:val="0"/>
  </w:num>
  <w:num w:numId="7" w16cid:durableId="668483311">
    <w:abstractNumId w:val="7"/>
  </w:num>
  <w:num w:numId="8" w16cid:durableId="1876119075">
    <w:abstractNumId w:val="6"/>
  </w:num>
  <w:num w:numId="9" w16cid:durableId="81186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6618C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0F061C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0BD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935C0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39E5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0D9C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1FAD"/>
    <w:rsid w:val="007F5D04"/>
    <w:rsid w:val="00805E82"/>
    <w:rsid w:val="00807003"/>
    <w:rsid w:val="008077AA"/>
    <w:rsid w:val="00813B10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325B6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D0B71"/>
    <w:rsid w:val="009D1B8B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16F0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092D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DF75ED"/>
    <w:rsid w:val="00E023F7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6CD7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01CBE"/>
    <w:rsid w:val="00F0760A"/>
    <w:rsid w:val="00F10BC2"/>
    <w:rsid w:val="00F10ED6"/>
    <w:rsid w:val="00F121E9"/>
    <w:rsid w:val="00F141CB"/>
    <w:rsid w:val="00F20D71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0F6C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DF0D-B807-4E63-8376-EF45AF09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Красикова, Анастасия Александровна</cp:lastModifiedBy>
  <cp:revision>4</cp:revision>
  <cp:lastPrinted>2022-08-02T05:56:00Z</cp:lastPrinted>
  <dcterms:created xsi:type="dcterms:W3CDTF">2022-11-02T10:56:00Z</dcterms:created>
  <dcterms:modified xsi:type="dcterms:W3CDTF">2022-11-03T09:40:00Z</dcterms:modified>
</cp:coreProperties>
</file>